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7" w:rsidRPr="00AB6493" w:rsidRDefault="008A7757" w:rsidP="00AB6493">
      <w:pPr>
        <w:spacing w:after="150" w:line="45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AB6493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Примерная Программа реализации Православного компонента к структуре основной общеобразовательной программы дошкольного образования для православных дошкольных образовательных учреждений</w:t>
      </w:r>
      <w:r w:rsidR="00BD5D0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</w:t>
      </w:r>
    </w:p>
    <w:p w:rsidR="008A7757" w:rsidRPr="00AB6493" w:rsidRDefault="00FC149E" w:rsidP="008A7757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hyperlink r:id="rId5" w:tooltip="Просмотреть все записи в рубрике «Синодальный отдел религиозного образования и катехизации (документы)»" w:history="1">
        <w:r w:rsidR="008A7757" w:rsidRPr="00AB6493">
          <w:rPr>
            <w:rFonts w:ascii="Arial" w:eastAsia="Times New Roman" w:hAnsi="Arial" w:cs="Arial"/>
            <w:color w:val="000000"/>
            <w:sz w:val="18"/>
            <w:lang w:eastAsia="ru-RU"/>
          </w:rPr>
          <w:t>Синодальный отдел религиозного образования и катехизации (документы)</w:t>
        </w:r>
      </w:hyperlink>
    </w:p>
    <w:p w:rsidR="008A7757" w:rsidRPr="00AB6493" w:rsidRDefault="00FC149E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hyperlink r:id="rId6" w:history="1">
        <w:r w:rsidR="008A7757" w:rsidRPr="00AB6493">
          <w:rPr>
            <w:rFonts w:ascii="Arial" w:eastAsia="Times New Roman" w:hAnsi="Arial" w:cs="Arial"/>
            <w:color w:val="3C3942"/>
            <w:sz w:val="24"/>
            <w:szCs w:val="24"/>
            <w:u w:val="single"/>
            <w:lang w:eastAsia="ru-RU"/>
          </w:rPr>
          <w:t>Документ</w:t>
        </w:r>
        <w:r w:rsidR="008A7757" w:rsidRPr="00AB6493">
          <w:rPr>
            <w:rFonts w:ascii="Arial" w:eastAsia="Times New Roman" w:hAnsi="Arial" w:cs="Arial"/>
            <w:color w:val="3C3942"/>
            <w:sz w:val="24"/>
            <w:szCs w:val="24"/>
            <w:u w:val="single"/>
            <w:lang w:val="en-US" w:eastAsia="ru-RU"/>
          </w:rPr>
          <w:t xml:space="preserve"> </w:t>
        </w:r>
        <w:r w:rsidR="008A7757" w:rsidRPr="00AB6493">
          <w:rPr>
            <w:rFonts w:ascii="Arial" w:eastAsia="Times New Roman" w:hAnsi="Arial" w:cs="Arial"/>
            <w:color w:val="3C3942"/>
            <w:sz w:val="24"/>
            <w:szCs w:val="24"/>
            <w:u w:val="single"/>
            <w:lang w:eastAsia="ru-RU"/>
          </w:rPr>
          <w:t>в</w:t>
        </w:r>
        <w:r w:rsidR="008A7757" w:rsidRPr="00AB6493">
          <w:rPr>
            <w:rFonts w:ascii="Arial" w:eastAsia="Times New Roman" w:hAnsi="Arial" w:cs="Arial"/>
            <w:color w:val="3C3942"/>
            <w:sz w:val="24"/>
            <w:szCs w:val="24"/>
            <w:u w:val="single"/>
            <w:lang w:val="en-US" w:eastAsia="ru-RU"/>
          </w:rPr>
          <w:t xml:space="preserve"> </w:t>
        </w:r>
        <w:r w:rsidR="008A7757" w:rsidRPr="00AB6493">
          <w:rPr>
            <w:rFonts w:ascii="Arial" w:eastAsia="Times New Roman" w:hAnsi="Arial" w:cs="Arial"/>
            <w:color w:val="3C3942"/>
            <w:sz w:val="24"/>
            <w:szCs w:val="24"/>
            <w:u w:val="single"/>
            <w:lang w:eastAsia="ru-RU"/>
          </w:rPr>
          <w:t>формат</w:t>
        </w:r>
        <w:r w:rsidR="008A7757" w:rsidRPr="00AB6493">
          <w:rPr>
            <w:rFonts w:ascii="Arial" w:eastAsia="Times New Roman" w:hAnsi="Arial" w:cs="Arial"/>
            <w:color w:val="3C3942"/>
            <w:sz w:val="24"/>
            <w:szCs w:val="24"/>
            <w:u w:val="single"/>
            <w:lang w:val="en-US" w:eastAsia="ru-RU"/>
          </w:rPr>
          <w:t xml:space="preserve"> Word</w:t>
        </w:r>
      </w:hyperlink>
    </w:p>
    <w:p w:rsidR="008A7757" w:rsidRPr="00AB6493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Утверждена</w:t>
      </w:r>
      <w:proofErr w:type="gramEnd"/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15 мая 2013 года</w:t>
      </w:r>
      <w:r w:rsidRPr="00AB649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 </w:t>
      </w: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Председателем Отдела религиозного образования и катехизации Русской Православной Церкви, митрополитом Ростовским и Новочеркасским Меркурием</w:t>
      </w:r>
    </w:p>
    <w:p w:rsidR="008A7757" w:rsidRPr="00AB6493" w:rsidRDefault="008A7757" w:rsidP="008A7757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8A7757" w:rsidRPr="00AB6493" w:rsidRDefault="008A7757" w:rsidP="008A7757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493">
        <w:rPr>
          <w:rFonts w:ascii="Arial" w:eastAsia="Times New Roman" w:hAnsi="Arial" w:cs="Arial"/>
          <w:sz w:val="24"/>
          <w:szCs w:val="24"/>
          <w:lang w:eastAsia="ru-RU"/>
        </w:rPr>
        <w:t>Данная программа должна стать основой для каждого православного детского сада при разработке аналогичной программы своей деятельности, что обусловлено принятием Федерального закона «Об образовании в РФ» (статья 87 «частные образовательные организации, учредителями которых является религиозная организация, включает в часть основных образовательных программ религиозный компонент») и утверждением в установленном порядке Православного компонента дошкольного образования.</w:t>
      </w:r>
      <w:proofErr w:type="gramEnd"/>
    </w:p>
    <w:p w:rsidR="008A7757" w:rsidRPr="00AB6493" w:rsidRDefault="008A7757" w:rsidP="008A7757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3350" w:type="dxa"/>
        <w:tblBorders>
          <w:bottom w:val="single" w:sz="6" w:space="0" w:color="EDEEEE"/>
        </w:tblBorders>
        <w:tblCellMar>
          <w:left w:w="0" w:type="dxa"/>
          <w:right w:w="0" w:type="dxa"/>
        </w:tblCellMar>
        <w:tblLook w:val="04A0"/>
      </w:tblPr>
      <w:tblGrid>
        <w:gridCol w:w="4469"/>
        <w:gridCol w:w="4267"/>
        <w:gridCol w:w="4614"/>
      </w:tblGrid>
      <w:tr w:rsidR="008A7757" w:rsidRPr="00AB6493" w:rsidTr="008A7757">
        <w:tc>
          <w:tcPr>
            <w:tcW w:w="4680" w:type="dxa"/>
            <w:tcBorders>
              <w:top w:val="single" w:sz="6" w:space="0" w:color="ED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Принято </w:t>
            </w:r>
            <w:proofErr w:type="spell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решениемпедагогического</w:t>
            </w:r>
            <w:proofErr w:type="spellEnd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_________________(наименование ПДОУ)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</w:t>
            </w:r>
            <w:proofErr w:type="spell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proofErr w:type="gram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6" w:space="0" w:color="ED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 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Духовник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________________сан</w:t>
            </w:r>
            <w:proofErr w:type="spellEnd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ФИО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ED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«УТВЕРЖДАЮ</w:t>
            </w:r>
            <w:proofErr w:type="gram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»З</w:t>
            </w:r>
            <w:proofErr w:type="gramEnd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аведующий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________________(наименование ПДОУ)</w:t>
            </w:r>
          </w:p>
          <w:p w:rsidR="008A7757" w:rsidRPr="00AB6493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proofErr w:type="gramStart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AB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</w:tc>
      </w:tr>
      <w:tr w:rsidR="008A7757" w:rsidRPr="00AB6493" w:rsidTr="008A7757">
        <w:tc>
          <w:tcPr>
            <w:tcW w:w="4680" w:type="dxa"/>
            <w:tcBorders>
              <w:top w:val="single" w:sz="6" w:space="0" w:color="ED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6" w:space="0" w:color="ED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64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B6493" w:rsidRPr="00AB6493" w:rsidRDefault="00AB6493" w:rsidP="008A7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B6493" w:rsidRPr="00AB6493" w:rsidRDefault="00AB6493" w:rsidP="008A7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B6493" w:rsidRPr="00AB6493" w:rsidRDefault="00AB6493" w:rsidP="008A7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B6493" w:rsidRPr="00AB6493" w:rsidRDefault="00AB6493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EDEEEE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AB6493" w:rsidRDefault="008A7757" w:rsidP="008A7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A7757" w:rsidRPr="00AB6493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AB6493" w:rsidRDefault="008A7757" w:rsidP="008A7757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ПРИМЕРНАЯ ПРОГРАММА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«Православного компонента к структуре основной общеобразовательной программы дошкольного образования» для православных дошкольных образовательных учреждений на территории Российской Федерации (Православный компонент дошкольного образования)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</w:t>
      </w:r>
    </w:p>
    <w:p w:rsidR="008A7757" w:rsidRPr="00AB6493" w:rsidRDefault="008A7757" w:rsidP="008A7757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(название православного дошкольного образовательного учреждения)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 20__-20__уч</w:t>
      </w:r>
      <w:proofErr w:type="gramStart"/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.г</w:t>
      </w:r>
      <w:proofErr w:type="gramEnd"/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од.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</w:t>
      </w:r>
    </w:p>
    <w:p w:rsidR="008A7757" w:rsidRPr="00AB6493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AB6493" w:rsidRDefault="008A7757" w:rsidP="008A77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Краткая информационная справка о православном дошкольном образовательном учреждении;</w:t>
      </w:r>
    </w:p>
    <w:p w:rsidR="008A7757" w:rsidRPr="00AB6493" w:rsidRDefault="008A7757" w:rsidP="008A77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Паспорт Примерной Программы реализации Православного компонента дошкольного образования;</w:t>
      </w:r>
    </w:p>
    <w:p w:rsidR="008A7757" w:rsidRPr="00AB6493" w:rsidRDefault="008A7757" w:rsidP="008A77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Стратегия Примерной Программы реализации Православного компонента дошкольного образования;</w:t>
      </w:r>
    </w:p>
    <w:p w:rsidR="008A7757" w:rsidRPr="00AB6493" w:rsidRDefault="008A7757" w:rsidP="008A77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Условия реализации Примерной Программы Православного компонента дошкольного образования;</w:t>
      </w:r>
    </w:p>
    <w:p w:rsidR="008A7757" w:rsidRPr="00AB6493" w:rsidRDefault="008A7757" w:rsidP="008A77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sz w:val="24"/>
          <w:szCs w:val="24"/>
          <w:lang w:eastAsia="ru-RU"/>
        </w:rPr>
        <w:t>Итоги реализации Программы Православного компонента дошкольного образования.</w:t>
      </w:r>
    </w:p>
    <w:p w:rsidR="008A7757" w:rsidRPr="00AB6493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Настоящая  Примерная Программа определяет</w:t>
      </w:r>
      <w:r w:rsidRPr="00AB6493">
        <w:rPr>
          <w:rFonts w:ascii="Arial" w:eastAsia="Times New Roman" w:hAnsi="Arial" w:cs="Arial"/>
          <w:sz w:val="24"/>
          <w:szCs w:val="24"/>
          <w:lang w:eastAsia="ru-RU"/>
        </w:rPr>
        <w:t> основные направления деятельности православного дошкольного образовательного учреждения по  реализации Православного компонента дошкольного образования на 20__ – 20__ годы.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 ИНФОРМАЦИОННАЯ СПРАВКА О ПРАВОСЛАВНОМ ДОШКОЛЬНОМ ОБРАЗОВАТЕЛЬНОМ УЧРЕЖДЕНИИ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3335" w:type="dxa"/>
        <w:tblBorders>
          <w:top w:val="outset" w:sz="6" w:space="0" w:color="EDEEEE"/>
          <w:left w:val="outset" w:sz="6" w:space="0" w:color="EDEEEE"/>
          <w:bottom w:val="single" w:sz="6" w:space="0" w:color="EDEEEE"/>
          <w:right w:val="outset" w:sz="6" w:space="0" w:color="EDEEEE"/>
        </w:tblBorders>
        <w:tblCellMar>
          <w:left w:w="0" w:type="dxa"/>
          <w:right w:w="0" w:type="dxa"/>
        </w:tblCellMar>
        <w:tblLook w:val="04A0"/>
      </w:tblPr>
      <w:tblGrid>
        <w:gridCol w:w="3614"/>
        <w:gridCol w:w="1329"/>
        <w:gridCol w:w="1926"/>
        <w:gridCol w:w="508"/>
        <w:gridCol w:w="2386"/>
        <w:gridCol w:w="3572"/>
      </w:tblGrid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православного дошкольного образовательного учреждения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mail</w:t>
            </w:r>
            <w:proofErr w:type="spellEnd"/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ОУ</w:t>
            </w: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15225" w:type="dxa"/>
            <w:gridSpan w:val="6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лицензии на </w:t>
            </w:r>
            <w:proofErr w:type="gram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№:</w:t>
            </w:r>
          </w:p>
        </w:tc>
        <w:tc>
          <w:tcPr>
            <w:tcW w:w="14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3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gridSpan w:val="2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8A7757" w:rsidRPr="008A7757" w:rsidTr="008A7757">
        <w:tc>
          <w:tcPr>
            <w:tcW w:w="15225" w:type="dxa"/>
            <w:gridSpan w:val="6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свидетельства о государственной аккредитации: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№:</w:t>
            </w:r>
          </w:p>
        </w:tc>
        <w:tc>
          <w:tcPr>
            <w:tcW w:w="14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3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gridSpan w:val="2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8A7757" w:rsidRPr="008A7757" w:rsidTr="008A7757">
        <w:tc>
          <w:tcPr>
            <w:tcW w:w="15225" w:type="dxa"/>
            <w:gridSpan w:val="6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конфессионального представления Русской Православной Церкви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№:</w:t>
            </w:r>
          </w:p>
        </w:tc>
        <w:tc>
          <w:tcPr>
            <w:tcW w:w="4320" w:type="dxa"/>
            <w:gridSpan w:val="3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840" w:type="dxa"/>
            <w:gridSpan w:val="2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0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57" w:rsidRPr="008A7757" w:rsidTr="008A7757">
        <w:tc>
          <w:tcPr>
            <w:tcW w:w="15225" w:type="dxa"/>
            <w:gridSpan w:val="6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свидетельства о регистрации юридического лица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№:</w:t>
            </w:r>
          </w:p>
        </w:tc>
        <w:tc>
          <w:tcPr>
            <w:tcW w:w="14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3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gridSpan w:val="2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96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7200" w:type="dxa"/>
            <w:gridSpan w:val="4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Утвержден:</w:t>
            </w:r>
          </w:p>
        </w:tc>
        <w:tc>
          <w:tcPr>
            <w:tcW w:w="396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Зарегистрирован:</w:t>
            </w:r>
          </w:p>
        </w:tc>
      </w:tr>
      <w:tr w:rsidR="008A7757" w:rsidRPr="008A7757" w:rsidTr="008A7757">
        <w:tc>
          <w:tcPr>
            <w:tcW w:w="15225" w:type="dxa"/>
            <w:gridSpan w:val="6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свидетельства на право владения (использования) материально-технической базы учреждения</w:t>
            </w: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57" w:rsidRPr="008A7757" w:rsidTr="008A7757"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757" w:rsidRDefault="008A7757" w:rsidP="008A77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B6493" w:rsidRPr="008A7757" w:rsidRDefault="00AB6493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757" w:rsidRPr="008A7757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II. ПАСПОРТ ПРИМЕРНОЙ ПРОГРАММЫ РЕАЛИЗАЦИИ ПРАВОСЛАВНОГО КОМПОНЕНТА ДОШКОЛЬНОГО ОБРАЗОВАНИЯ</w:t>
      </w:r>
    </w:p>
    <w:p w:rsidR="008A7757" w:rsidRPr="008A7757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8A7757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3335" w:type="dxa"/>
        <w:tblBorders>
          <w:top w:val="outset" w:sz="6" w:space="0" w:color="EDEEEE"/>
          <w:left w:val="outset" w:sz="6" w:space="0" w:color="EDEEEE"/>
          <w:bottom w:val="single" w:sz="6" w:space="0" w:color="EDEEEE"/>
          <w:right w:val="outset" w:sz="6" w:space="0" w:color="EDEEEE"/>
        </w:tblBorders>
        <w:tblCellMar>
          <w:left w:w="0" w:type="dxa"/>
          <w:right w:w="0" w:type="dxa"/>
        </w:tblCellMar>
        <w:tblLook w:val="04A0"/>
      </w:tblPr>
      <w:tblGrid>
        <w:gridCol w:w="3243"/>
        <w:gridCol w:w="10092"/>
      </w:tblGrid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НаименованиеПрограммы</w:t>
            </w:r>
            <w:proofErr w:type="spellEnd"/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реализации Православного компонента дошкольного образования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I. Федеральные документы: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«Об образовании в РФ»;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«О свободе совести и вероисповедания»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«Концепция духовно-нравственного развития и воспитания личности гражданина России»;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«Федеральные государственные требования  к структуре основной общеобразовательной программы дошкольного образования»;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«Федеральные государственные требования к условиям реализации основной общеобразовательной программы дошкольного образования»</w:t>
            </w:r>
          </w:p>
          <w:p w:rsidR="008A7757" w:rsidRPr="008A7757" w:rsidRDefault="008A7757" w:rsidP="008A775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СанПиН</w:t>
            </w:r>
            <w:proofErr w:type="spellEnd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учреждениях.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Церковные и муниципальные документы:</w:t>
            </w:r>
          </w:p>
          <w:p w:rsidR="008A7757" w:rsidRPr="008A7757" w:rsidRDefault="008A7757" w:rsidP="008A7757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 православного компонента начального общего, основного общего, среднего (полного) общего образования;</w:t>
            </w:r>
          </w:p>
          <w:p w:rsidR="008A7757" w:rsidRPr="008A7757" w:rsidRDefault="008A7757" w:rsidP="008A7757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разработке программ дошкольного образования;</w:t>
            </w:r>
          </w:p>
          <w:p w:rsidR="008A7757" w:rsidRPr="008A7757" w:rsidRDefault="008A7757" w:rsidP="008A7757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духовно-нравственному воспитанию и развитию ребенка и др.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III.. Локальные документы:</w:t>
            </w:r>
          </w:p>
          <w:p w:rsidR="008A7757" w:rsidRPr="008A7757" w:rsidRDefault="008A7757" w:rsidP="008A7757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педагогического коллектива о реализации Православного компонента дошкольного образования;</w:t>
            </w:r>
          </w:p>
          <w:p w:rsidR="008A7757" w:rsidRPr="008A7757" w:rsidRDefault="008A7757" w:rsidP="008A7757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в Устав православного дошкольного образовательного учреждения;</w:t>
            </w:r>
          </w:p>
          <w:p w:rsidR="008A7757" w:rsidRPr="008A7757" w:rsidRDefault="008A7757" w:rsidP="008A7757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разработке авторских программ по разным направлениям деятельности детского сада и </w:t>
            </w:r>
            <w:proofErr w:type="spellStart"/>
            <w:proofErr w:type="gram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разработчикиПрограммы</w:t>
            </w:r>
            <w:proofErr w:type="spellEnd"/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_____________________________(ПДОУ)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Православного компонента дошкольного образования в деятельность дошкольного образовательного учреждения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Православного компонента дошкольного образования в деятельность дошкольного образовательного учреждения;</w:t>
            </w:r>
          </w:p>
          <w:p w:rsidR="008A7757" w:rsidRPr="008A7757" w:rsidRDefault="008A7757" w:rsidP="008A7757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содержания образовательной программы, направленной на духовно-нравственное воспитание и развитие детей дошкольного возраста и др.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реализации программы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этапа экспериментальной работы (подготовительный, развивающий, ожидаемые результаты или подготовительный, основной, заключительный)  или иные.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Православного компонента дошкольного образования в деятельность детского сада;</w:t>
            </w:r>
          </w:p>
          <w:p w:rsidR="008A7757" w:rsidRPr="008A7757" w:rsidRDefault="008A7757" w:rsidP="008A7757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образовательной Программы дошкольного учреждения;</w:t>
            </w:r>
          </w:p>
          <w:p w:rsidR="008A7757" w:rsidRPr="008A7757" w:rsidRDefault="008A7757" w:rsidP="008A7757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профессиональной компетенции педагогов;</w:t>
            </w:r>
          </w:p>
          <w:p w:rsidR="008A7757" w:rsidRPr="008A7757" w:rsidRDefault="008A7757" w:rsidP="008A7757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др.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334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реализации Программы, периодичность отчета исполнителей</w:t>
            </w:r>
          </w:p>
        </w:tc>
        <w:tc>
          <w:tcPr>
            <w:tcW w:w="1188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реализации Программы на каждом этапе, исходя из конкретных задач, отчеты и информации педагогов;</w:t>
            </w:r>
          </w:p>
          <w:p w:rsidR="008A7757" w:rsidRPr="008A7757" w:rsidRDefault="008A7757" w:rsidP="008A7757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усвоения детьми Программы (навыки, умения, воспитанность и другие в соответствии с возрастными и индивидуальными особенностями детей;</w:t>
            </w:r>
          </w:p>
          <w:p w:rsidR="008A7757" w:rsidRPr="008A7757" w:rsidRDefault="008A7757" w:rsidP="008A7757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 детей навыков игровой, трудовой и другой деятельности;</w:t>
            </w:r>
          </w:p>
          <w:p w:rsidR="008A7757" w:rsidRPr="008A7757" w:rsidRDefault="008A7757" w:rsidP="008A7757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самостоятельности ребенка дошкольного возраста;</w:t>
            </w:r>
          </w:p>
          <w:p w:rsidR="008A7757" w:rsidRPr="008A7757" w:rsidRDefault="008A7757" w:rsidP="008A7757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интереса ребенка к познанию и др.;</w:t>
            </w:r>
          </w:p>
          <w:p w:rsidR="008A7757" w:rsidRPr="008A7757" w:rsidRDefault="008A7757" w:rsidP="008A7757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компетентность педагога;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A7757" w:rsidRPr="008A7757" w:rsidRDefault="008A7757" w:rsidP="008A77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СТРАТЕГИЯ ПРОГРАММЫ РЕАЛИЗАЦИИ ПРАВОСЛАВНОГО КОМПОНЕНТА ДОШКОЛЬНОГО ОБРАЗОВАНИЯ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3335" w:type="dxa"/>
        <w:tblBorders>
          <w:top w:val="outset" w:sz="6" w:space="0" w:color="EDEEEE"/>
          <w:left w:val="outset" w:sz="6" w:space="0" w:color="EDEEEE"/>
          <w:bottom w:val="single" w:sz="6" w:space="0" w:color="EDEEEE"/>
          <w:right w:val="outset" w:sz="6" w:space="0" w:color="EDEEEE"/>
        </w:tblBorders>
        <w:tblCellMar>
          <w:left w:w="0" w:type="dxa"/>
          <w:right w:w="0" w:type="dxa"/>
        </w:tblCellMar>
        <w:tblLook w:val="04A0"/>
      </w:tblPr>
      <w:tblGrid>
        <w:gridCol w:w="2813"/>
        <w:gridCol w:w="10522"/>
      </w:tblGrid>
      <w:tr w:rsidR="008A7757" w:rsidRPr="008A7757" w:rsidTr="008A7757">
        <w:tc>
          <w:tcPr>
            <w:tcW w:w="29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реализации Программы с учетом специфики дошкольного учреждения</w:t>
            </w:r>
          </w:p>
        </w:tc>
        <w:tc>
          <w:tcPr>
            <w:tcW w:w="122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непрерывности профессионального роста педагогов;</w:t>
            </w:r>
          </w:p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методического сопровождения профессиональной деятельности педагогов;</w:t>
            </w:r>
          </w:p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Освоение и использование современных методик и технологий;</w:t>
            </w:r>
          </w:p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региональных, епархиальных и других мероприятиях;</w:t>
            </w:r>
          </w:p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педагогического процесса;</w:t>
            </w:r>
          </w:p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программно-методического и дидактического материала, </w:t>
            </w:r>
            <w:proofErr w:type="spell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других пособий;</w:t>
            </w:r>
          </w:p>
          <w:p w:rsidR="008A7757" w:rsidRPr="008A7757" w:rsidRDefault="008A7757" w:rsidP="008A7757">
            <w:pPr>
              <w:numPr>
                <w:ilvl w:val="0"/>
                <w:numId w:val="10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уклада жизни детского сада и др.</w:t>
            </w:r>
          </w:p>
        </w:tc>
      </w:tr>
      <w:tr w:rsidR="008A7757" w:rsidRPr="008A7757" w:rsidTr="008A7757">
        <w:tc>
          <w:tcPr>
            <w:tcW w:w="29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 реализации Программы</w:t>
            </w:r>
          </w:p>
        </w:tc>
        <w:tc>
          <w:tcPr>
            <w:tcW w:w="122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локальных документов;</w:t>
            </w:r>
          </w:p>
          <w:p w:rsidR="008A7757" w:rsidRPr="008A7757" w:rsidRDefault="008A7757" w:rsidP="008A7757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педагогического мастерства;</w:t>
            </w:r>
          </w:p>
          <w:p w:rsidR="008A7757" w:rsidRPr="008A7757" w:rsidRDefault="008A7757" w:rsidP="008A7757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предметно-развивающей среды в каждой возрастной группе;</w:t>
            </w:r>
          </w:p>
          <w:p w:rsidR="008A7757" w:rsidRPr="008A7757" w:rsidRDefault="008A7757" w:rsidP="008A7757">
            <w:pPr>
              <w:numPr>
                <w:ilvl w:val="0"/>
                <w:numId w:val="11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форм работы с семьей и др.</w:t>
            </w:r>
          </w:p>
        </w:tc>
      </w:tr>
      <w:tr w:rsidR="008A7757" w:rsidRPr="008A7757" w:rsidTr="008A7757">
        <w:tc>
          <w:tcPr>
            <w:tcW w:w="29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 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общеобразовательной программы дошкольного образовательного учреждения;</w:t>
            </w:r>
          </w:p>
          <w:p w:rsidR="008A7757" w:rsidRPr="008A7757" w:rsidRDefault="008A7757" w:rsidP="008A7757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Положительная динамика профессионального роста педагогов;</w:t>
            </w:r>
          </w:p>
          <w:p w:rsidR="008A7757" w:rsidRPr="008A7757" w:rsidRDefault="008A7757" w:rsidP="008A7757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Духовно-нравственное взросление детей, укоренение его в христианских добродетелях;</w:t>
            </w:r>
          </w:p>
          <w:p w:rsidR="008A7757" w:rsidRPr="008A7757" w:rsidRDefault="008A7757" w:rsidP="008A7757">
            <w:pPr>
              <w:numPr>
                <w:ilvl w:val="0"/>
                <w:numId w:val="12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нормативной базы дошкольного образовательного учреждения в соответствии с требованиями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Православного компонента дошкольного образования;</w:t>
            </w:r>
          </w:p>
          <w:p w:rsidR="008A7757" w:rsidRPr="008A7757" w:rsidRDefault="008A7757" w:rsidP="008A7757">
            <w:pPr>
              <w:numPr>
                <w:ilvl w:val="0"/>
                <w:numId w:val="13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достигнутого опыта и др.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A7757" w:rsidRPr="008A7757" w:rsidTr="008A7757">
        <w:tc>
          <w:tcPr>
            <w:tcW w:w="29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выпускника дошкольного образовательного учреждения в условиях реализации Программы </w:t>
            </w:r>
          </w:p>
          <w:p w:rsidR="008A7757" w:rsidRPr="008A7757" w:rsidRDefault="008A7757" w:rsidP="008A775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умениями и навыками должен овладеть выпускник детского сада:</w:t>
            </w:r>
          </w:p>
          <w:p w:rsidR="008A7757" w:rsidRPr="008A7757" w:rsidRDefault="008A7757" w:rsidP="008A7757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Осознание Бога как Творца;</w:t>
            </w:r>
          </w:p>
          <w:p w:rsidR="008A7757" w:rsidRPr="008A7757" w:rsidRDefault="008A7757" w:rsidP="008A7757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традиций церковных праздников;</w:t>
            </w:r>
          </w:p>
          <w:p w:rsidR="008A7757" w:rsidRPr="008A7757" w:rsidRDefault="008A7757" w:rsidP="008A7757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давать нравственную оценку своим поступкам;</w:t>
            </w:r>
          </w:p>
          <w:p w:rsidR="008A7757" w:rsidRPr="008A7757" w:rsidRDefault="008A7757" w:rsidP="008A7757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Любовь и уважение к родителям, </w:t>
            </w:r>
            <w:proofErr w:type="gram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ближнему</w:t>
            </w:r>
            <w:proofErr w:type="gramEnd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A7757" w:rsidRPr="008A7757" w:rsidRDefault="008A7757" w:rsidP="008A7757">
            <w:pPr>
              <w:numPr>
                <w:ilvl w:val="0"/>
                <w:numId w:val="14"/>
              </w:num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Навыки доброжелательного отношения со сверстниками и др.</w:t>
            </w:r>
          </w:p>
        </w:tc>
      </w:tr>
    </w:tbl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УСЛОВИЯ РЕАЗИЦАЦИИ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3335" w:type="dxa"/>
        <w:tblBorders>
          <w:top w:val="outset" w:sz="6" w:space="0" w:color="EDEEEE"/>
          <w:left w:val="outset" w:sz="6" w:space="0" w:color="EDEEEE"/>
          <w:bottom w:val="single" w:sz="6" w:space="0" w:color="EDEEEE"/>
          <w:right w:val="outset" w:sz="6" w:space="0" w:color="EDEEEE"/>
        </w:tblBorders>
        <w:tblCellMar>
          <w:left w:w="0" w:type="dxa"/>
          <w:right w:w="0" w:type="dxa"/>
        </w:tblCellMar>
        <w:tblLook w:val="04A0"/>
      </w:tblPr>
      <w:tblGrid>
        <w:gridCol w:w="4121"/>
        <w:gridCol w:w="1967"/>
        <w:gridCol w:w="2867"/>
        <w:gridCol w:w="2311"/>
        <w:gridCol w:w="2069"/>
      </w:tblGrid>
      <w:tr w:rsidR="008A7757" w:rsidRPr="008A7757" w:rsidTr="008A7757">
        <w:tc>
          <w:tcPr>
            <w:tcW w:w="495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10275" w:type="dxa"/>
            <w:gridSpan w:val="4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</w:t>
            </w:r>
          </w:p>
        </w:tc>
      </w:tr>
      <w:tr w:rsidR="008A7757" w:rsidRPr="008A7757" w:rsidTr="008A7757">
        <w:tc>
          <w:tcPr>
            <w:tcW w:w="495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</w:t>
            </w:r>
          </w:p>
        </w:tc>
        <w:tc>
          <w:tcPr>
            <w:tcW w:w="10275" w:type="dxa"/>
            <w:gridSpan w:val="4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</w:t>
            </w:r>
          </w:p>
        </w:tc>
      </w:tr>
      <w:tr w:rsidR="008A7757" w:rsidRPr="008A7757" w:rsidTr="008A7757">
        <w:tc>
          <w:tcPr>
            <w:tcW w:w="495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</w:t>
            </w:r>
          </w:p>
        </w:tc>
        <w:tc>
          <w:tcPr>
            <w:tcW w:w="10275" w:type="dxa"/>
            <w:gridSpan w:val="4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перечислить</w:t>
            </w:r>
          </w:p>
        </w:tc>
      </w:tr>
      <w:tr w:rsidR="008A7757" w:rsidRPr="008A7757" w:rsidTr="008A7757">
        <w:tc>
          <w:tcPr>
            <w:tcW w:w="495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Учебно-методическая литература </w:t>
            </w:r>
            <w:proofErr w:type="spellStart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10275" w:type="dxa"/>
            <w:gridSpan w:val="4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перечислить</w:t>
            </w:r>
          </w:p>
        </w:tc>
      </w:tr>
      <w:tr w:rsidR="008A7757" w:rsidRPr="008A7757" w:rsidTr="008A7757">
        <w:tc>
          <w:tcPr>
            <w:tcW w:w="15225" w:type="dxa"/>
            <w:gridSpan w:val="5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8A7757" w:rsidRPr="008A7757" w:rsidTr="008A7757">
        <w:tc>
          <w:tcPr>
            <w:tcW w:w="495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0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(вуз, год окончания, специальность, квалификация)</w:t>
            </w:r>
          </w:p>
        </w:tc>
        <w:tc>
          <w:tcPr>
            <w:tcW w:w="32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Курсы повышения квалификации (наименование курсов, вуза, </w:t>
            </w:r>
            <w:proofErr w:type="spellStart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к-во</w:t>
            </w:r>
            <w:proofErr w:type="spellEnd"/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часов, год)</w:t>
            </w:r>
          </w:p>
        </w:tc>
        <w:tc>
          <w:tcPr>
            <w:tcW w:w="271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Разряд, категория, ученая степень </w:t>
            </w:r>
          </w:p>
        </w:tc>
        <w:tc>
          <w:tcPr>
            <w:tcW w:w="241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Награды</w:t>
            </w:r>
          </w:p>
        </w:tc>
      </w:tr>
      <w:tr w:rsidR="008A7757" w:rsidRPr="008A7757" w:rsidTr="008A7757">
        <w:tc>
          <w:tcPr>
            <w:tcW w:w="495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190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B6493" w:rsidRPr="008A7757" w:rsidRDefault="00AB6493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V. ИТОГИ РЕАЛИЗИЦАЦИИ  ПРОГРАММЫ ПРАВОСЛАВНОГО КОМПОНЕНТА ДОШКОЛЬНОГО ОБРАЗОВАНИЯ</w:t>
      </w:r>
    </w:p>
    <w:p w:rsidR="008A7757" w:rsidRPr="008A7757" w:rsidRDefault="008A7757" w:rsidP="008A77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3335" w:type="dxa"/>
        <w:tblBorders>
          <w:top w:val="outset" w:sz="6" w:space="0" w:color="EDEEEE"/>
          <w:left w:val="outset" w:sz="6" w:space="0" w:color="EDEEEE"/>
          <w:bottom w:val="single" w:sz="6" w:space="0" w:color="EDEEEE"/>
          <w:right w:val="outset" w:sz="6" w:space="0" w:color="EDEEEE"/>
        </w:tblBorders>
        <w:tblCellMar>
          <w:left w:w="0" w:type="dxa"/>
          <w:right w:w="0" w:type="dxa"/>
        </w:tblCellMar>
        <w:tblLook w:val="04A0"/>
      </w:tblPr>
      <w:tblGrid>
        <w:gridCol w:w="3305"/>
        <w:gridCol w:w="3163"/>
        <w:gridCol w:w="3222"/>
        <w:gridCol w:w="3645"/>
      </w:tblGrid>
      <w:tr w:rsidR="008A7757" w:rsidRPr="008A7757" w:rsidTr="008A7757">
        <w:tc>
          <w:tcPr>
            <w:tcW w:w="361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0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Сроки</w:t>
            </w:r>
          </w:p>
        </w:tc>
        <w:tc>
          <w:tcPr>
            <w:tcW w:w="35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A7757" w:rsidRPr="008A7757" w:rsidTr="008A7757">
        <w:tc>
          <w:tcPr>
            <w:tcW w:w="361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361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757" w:rsidRPr="008A7757" w:rsidTr="008A7757">
        <w:tc>
          <w:tcPr>
            <w:tcW w:w="361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7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6" w:space="0" w:color="EDEEEE"/>
              <w:left w:val="outset" w:sz="6" w:space="0" w:color="EDEEEE"/>
              <w:bottom w:val="outset" w:sz="6" w:space="0" w:color="EDEEEE"/>
              <w:right w:val="outset" w:sz="6" w:space="0" w:color="ED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A7757" w:rsidRPr="008A7757" w:rsidRDefault="008A7757" w:rsidP="008A775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E247D" w:rsidRPr="008A7757" w:rsidRDefault="009E247D">
      <w:pPr>
        <w:rPr>
          <w:rFonts w:ascii="Times New Roman" w:hAnsi="Times New Roman" w:cs="Times New Roman"/>
          <w:sz w:val="28"/>
          <w:szCs w:val="28"/>
        </w:rPr>
      </w:pPr>
    </w:p>
    <w:sectPr w:rsidR="009E247D" w:rsidRPr="008A7757" w:rsidSect="008A77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8F1"/>
    <w:multiLevelType w:val="multilevel"/>
    <w:tmpl w:val="881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A05AA"/>
    <w:multiLevelType w:val="multilevel"/>
    <w:tmpl w:val="EEE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F2327"/>
    <w:multiLevelType w:val="multilevel"/>
    <w:tmpl w:val="76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703B0"/>
    <w:multiLevelType w:val="multilevel"/>
    <w:tmpl w:val="625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61429"/>
    <w:multiLevelType w:val="multilevel"/>
    <w:tmpl w:val="1F8A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D20D20"/>
    <w:multiLevelType w:val="multilevel"/>
    <w:tmpl w:val="7078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E4014"/>
    <w:multiLevelType w:val="multilevel"/>
    <w:tmpl w:val="1B2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1D2E43"/>
    <w:multiLevelType w:val="multilevel"/>
    <w:tmpl w:val="FF3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7B5A20"/>
    <w:multiLevelType w:val="multilevel"/>
    <w:tmpl w:val="8FCC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ED4FE7"/>
    <w:multiLevelType w:val="multilevel"/>
    <w:tmpl w:val="10D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B754C5"/>
    <w:multiLevelType w:val="multilevel"/>
    <w:tmpl w:val="A92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EA711E"/>
    <w:multiLevelType w:val="multilevel"/>
    <w:tmpl w:val="983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241F7E"/>
    <w:multiLevelType w:val="multilevel"/>
    <w:tmpl w:val="C9F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6B2461"/>
    <w:multiLevelType w:val="multilevel"/>
    <w:tmpl w:val="B08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757"/>
    <w:rsid w:val="00232CF5"/>
    <w:rsid w:val="008A7757"/>
    <w:rsid w:val="009E247D"/>
    <w:rsid w:val="00AB6493"/>
    <w:rsid w:val="00BD5D07"/>
    <w:rsid w:val="00CB0269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D"/>
  </w:style>
  <w:style w:type="paragraph" w:styleId="1">
    <w:name w:val="heading 1"/>
    <w:basedOn w:val="a"/>
    <w:link w:val="10"/>
    <w:uiPriority w:val="9"/>
    <w:qFormat/>
    <w:rsid w:val="008A7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7757"/>
    <w:rPr>
      <w:color w:val="0000FF"/>
      <w:u w:val="single"/>
    </w:rPr>
  </w:style>
  <w:style w:type="character" w:customStyle="1" w:styleId="assistive-text">
    <w:name w:val="assistive-text"/>
    <w:basedOn w:val="a0"/>
    <w:rsid w:val="008A7757"/>
  </w:style>
  <w:style w:type="paragraph" w:styleId="a4">
    <w:name w:val="Normal (Web)"/>
    <w:basedOn w:val="a"/>
    <w:uiPriority w:val="99"/>
    <w:unhideWhenUsed/>
    <w:rsid w:val="008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757"/>
    <w:rPr>
      <w:b/>
      <w:bCs/>
    </w:rPr>
  </w:style>
  <w:style w:type="character" w:customStyle="1" w:styleId="apple-converted-space">
    <w:name w:val="apple-converted-space"/>
    <w:basedOn w:val="a0"/>
    <w:rsid w:val="008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7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23806690.r.cdn77.net/wp-content/uploads/2013/11/%D0%9F%D1%80%D0%BE%D0%B3%D1%80.%D0%B2%D0%BD%D0%B5%D0%B4%D1%80-%D0%9A%D0%BE%D0%BC%D0%BF%D0%BE%D0%BD%D0%B5%D0%BD%D1%82%D0%B0.doc" TargetMode="External"/><Relationship Id="rId5" Type="http://schemas.openxmlformats.org/officeDocument/2006/relationships/hyperlink" Target="http://pravobraz.ru/category/doc/oroik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7393</Characters>
  <Application>Microsoft Office Word</Application>
  <DocSecurity>0</DocSecurity>
  <Lines>61</Lines>
  <Paragraphs>17</Paragraphs>
  <ScaleCrop>false</ScaleCrop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2021-07-30T08:55:00Z</dcterms:created>
  <dcterms:modified xsi:type="dcterms:W3CDTF">2021-07-30T08:55:00Z</dcterms:modified>
</cp:coreProperties>
</file>